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6E" w:rsidRPr="0004354E" w:rsidRDefault="00180D6E" w:rsidP="0018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354E">
        <w:rPr>
          <w:rFonts w:ascii="Times New Roman" w:hAnsi="Times New Roman" w:cs="Times New Roman"/>
          <w:b/>
          <w:sz w:val="28"/>
        </w:rPr>
        <w:t xml:space="preserve">НЫРОВСКАЯ СЕЛЬСКАЯ ДУМА </w:t>
      </w:r>
    </w:p>
    <w:p w:rsidR="00180D6E" w:rsidRPr="0004354E" w:rsidRDefault="00180D6E" w:rsidP="0018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354E">
        <w:rPr>
          <w:rFonts w:ascii="Times New Roman" w:hAnsi="Times New Roman" w:cs="Times New Roman"/>
          <w:b/>
          <w:sz w:val="28"/>
        </w:rPr>
        <w:t>ТУЖИНСКОГО РАЙОНА КИРОВСКОЙ ОБЛАСТИ</w:t>
      </w:r>
    </w:p>
    <w:p w:rsidR="00180D6E" w:rsidRPr="0004354E" w:rsidRDefault="0004354E" w:rsidP="0018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354E">
        <w:rPr>
          <w:rFonts w:ascii="Times New Roman" w:hAnsi="Times New Roman" w:cs="Times New Roman"/>
          <w:b/>
          <w:sz w:val="28"/>
        </w:rPr>
        <w:t>ТРЕТЬЕГО</w:t>
      </w:r>
      <w:r w:rsidR="0047597F" w:rsidRPr="0004354E">
        <w:rPr>
          <w:rFonts w:ascii="Times New Roman" w:hAnsi="Times New Roman" w:cs="Times New Roman"/>
          <w:b/>
          <w:sz w:val="28"/>
        </w:rPr>
        <w:t xml:space="preserve"> СОЗЫВА</w:t>
      </w:r>
    </w:p>
    <w:p w:rsidR="00180D6E" w:rsidRPr="0004354E" w:rsidRDefault="00180D6E" w:rsidP="0018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80D6E" w:rsidRPr="0004354E" w:rsidRDefault="00180D6E" w:rsidP="0018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354E">
        <w:rPr>
          <w:rFonts w:ascii="Times New Roman" w:hAnsi="Times New Roman" w:cs="Times New Roman"/>
          <w:b/>
          <w:sz w:val="28"/>
        </w:rPr>
        <w:t>РЕШЕНИЕ</w:t>
      </w:r>
    </w:p>
    <w:p w:rsidR="00180D6E" w:rsidRPr="0004354E" w:rsidRDefault="00180D6E" w:rsidP="0018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4354E" w:rsidTr="0004354E">
        <w:tc>
          <w:tcPr>
            <w:tcW w:w="3190" w:type="dxa"/>
            <w:tcBorders>
              <w:bottom w:val="single" w:sz="4" w:space="0" w:color="auto"/>
            </w:tcBorders>
          </w:tcPr>
          <w:p w:rsidR="0004354E" w:rsidRDefault="00F72186" w:rsidP="00180D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20.06.2017</w:t>
            </w:r>
          </w:p>
        </w:tc>
        <w:tc>
          <w:tcPr>
            <w:tcW w:w="3190" w:type="dxa"/>
          </w:tcPr>
          <w:p w:rsidR="0004354E" w:rsidRDefault="0004354E" w:rsidP="0004354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4354E" w:rsidRDefault="00F72186" w:rsidP="00180D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54/244</w:t>
            </w:r>
          </w:p>
        </w:tc>
      </w:tr>
    </w:tbl>
    <w:p w:rsidR="00180D6E" w:rsidRPr="0004354E" w:rsidRDefault="00180D6E" w:rsidP="00180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54E">
        <w:rPr>
          <w:rFonts w:ascii="Times New Roman" w:hAnsi="Times New Roman" w:cs="Times New Roman"/>
          <w:sz w:val="28"/>
          <w:szCs w:val="28"/>
        </w:rPr>
        <w:t>с. Ныр</w:t>
      </w:r>
    </w:p>
    <w:p w:rsidR="00180D6E" w:rsidRPr="0004354E" w:rsidRDefault="00180D6E" w:rsidP="00180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A30" w:rsidRDefault="00180D6E" w:rsidP="0018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4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4354E">
        <w:rPr>
          <w:rFonts w:ascii="Times New Roman" w:hAnsi="Times New Roman" w:cs="Times New Roman"/>
          <w:b/>
          <w:sz w:val="28"/>
          <w:szCs w:val="28"/>
        </w:rPr>
        <w:t xml:space="preserve">схемы избирательных округов </w:t>
      </w:r>
      <w:r w:rsidRPr="0004354E">
        <w:rPr>
          <w:rFonts w:ascii="Times New Roman" w:hAnsi="Times New Roman" w:cs="Times New Roman"/>
          <w:b/>
          <w:sz w:val="28"/>
          <w:szCs w:val="28"/>
        </w:rPr>
        <w:t>для проведения</w:t>
      </w:r>
    </w:p>
    <w:p w:rsidR="00180D6E" w:rsidRPr="0004354E" w:rsidRDefault="00180D6E" w:rsidP="00180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54E">
        <w:rPr>
          <w:rFonts w:ascii="Times New Roman" w:hAnsi="Times New Roman" w:cs="Times New Roman"/>
          <w:b/>
          <w:sz w:val="28"/>
          <w:szCs w:val="28"/>
        </w:rPr>
        <w:t>выборов депутатов Ныровской сельской Думы</w:t>
      </w:r>
      <w:r w:rsidR="002015BF">
        <w:rPr>
          <w:rFonts w:ascii="Times New Roman" w:hAnsi="Times New Roman" w:cs="Times New Roman"/>
          <w:b/>
          <w:sz w:val="28"/>
          <w:szCs w:val="28"/>
        </w:rPr>
        <w:t xml:space="preserve"> Тужинского района Кировской области</w:t>
      </w:r>
      <w:r w:rsidRPr="00043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5BF">
        <w:rPr>
          <w:rFonts w:ascii="Times New Roman" w:hAnsi="Times New Roman" w:cs="Times New Roman"/>
          <w:b/>
          <w:sz w:val="28"/>
          <w:szCs w:val="28"/>
        </w:rPr>
        <w:t xml:space="preserve">четвертого созыва </w:t>
      </w:r>
      <w:r w:rsidR="0004354E">
        <w:rPr>
          <w:rFonts w:ascii="Times New Roman" w:hAnsi="Times New Roman" w:cs="Times New Roman"/>
          <w:b/>
          <w:sz w:val="28"/>
          <w:szCs w:val="28"/>
        </w:rPr>
        <w:t xml:space="preserve">и округов </w:t>
      </w:r>
      <w:r w:rsidR="00B00A30">
        <w:rPr>
          <w:rFonts w:ascii="Times New Roman" w:hAnsi="Times New Roman" w:cs="Times New Roman"/>
          <w:b/>
          <w:sz w:val="28"/>
          <w:szCs w:val="28"/>
        </w:rPr>
        <w:t xml:space="preserve">для проведения местного референдума </w:t>
      </w:r>
    </w:p>
    <w:p w:rsidR="0048174E" w:rsidRPr="0004354E" w:rsidRDefault="0048174E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A30" w:rsidRPr="00B00A30" w:rsidRDefault="00B00A30" w:rsidP="00B00A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 статьи 18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B0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12.06.2002 N 67-ФЗ </w:t>
      </w:r>
      <w:r w:rsidR="00914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 ред. 01.06.2017) </w:t>
      </w:r>
      <w:r w:rsidRPr="00B0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статьей 9 </w:t>
      </w:r>
      <w:r w:rsidRPr="00FC72FB">
        <w:rPr>
          <w:rFonts w:ascii="Times New Roman" w:hAnsi="Times New Roman"/>
          <w:color w:val="000000"/>
          <w:sz w:val="28"/>
          <w:shd w:val="clear" w:color="auto" w:fill="FFFFFF"/>
        </w:rPr>
        <w:t>закона Кировской области от 28.07.2005</w:t>
      </w:r>
      <w:r w:rsidR="00A75EF8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Pr="00FC72FB">
        <w:rPr>
          <w:rFonts w:ascii="Times New Roman" w:hAnsi="Times New Roman"/>
          <w:color w:val="000000"/>
          <w:sz w:val="28"/>
          <w:shd w:val="clear" w:color="auto" w:fill="FFFFFF"/>
        </w:rPr>
        <w:t xml:space="preserve">№ 346 – ЗО </w:t>
      </w:r>
      <w:r w:rsidR="00914608">
        <w:rPr>
          <w:rFonts w:ascii="Times New Roman" w:hAnsi="Times New Roman"/>
          <w:color w:val="000000"/>
          <w:sz w:val="28"/>
          <w:shd w:val="clear" w:color="auto" w:fill="FFFFFF"/>
        </w:rPr>
        <w:t xml:space="preserve">(в ред. от 25.05.2017) </w:t>
      </w:r>
      <w:r w:rsidRPr="00FC72FB">
        <w:rPr>
          <w:rFonts w:ascii="Times New Roman" w:hAnsi="Times New Roman"/>
          <w:color w:val="000000"/>
          <w:sz w:val="28"/>
          <w:shd w:val="clear" w:color="auto" w:fill="FFFFFF"/>
        </w:rPr>
        <w:t>«О выборах депутатов представительных органов и глав муниципальных образований в Кировской области»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, </w:t>
      </w:r>
      <w:r w:rsidRPr="00B0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территориальной избирательной комиссии Тужинского района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B0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Pr="00B0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27/184</w:t>
      </w:r>
      <w:r w:rsidRPr="00B0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постановление территориальной комиссии Тужинского района Кировской области от 09.02.2017 № 24/180 «Об определении схемы избирательных округов для проведения выборов депутатов представительных органов муниципальных образований Тужинского района и округов для проведения местных референдумов»</w:t>
      </w:r>
      <w:r w:rsidRPr="00B0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01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основании Устава муниципального образования Ныро</w:t>
      </w:r>
      <w:r w:rsidR="00363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01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ское сельское поселение, Ныровская сельская Дума</w:t>
      </w:r>
      <w:r w:rsidRPr="00B00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РЕШИЛА:</w:t>
      </w:r>
    </w:p>
    <w:p w:rsidR="002015BF" w:rsidRPr="00A06B15" w:rsidRDefault="006B327F" w:rsidP="00A06B15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6B15">
        <w:rPr>
          <w:rFonts w:ascii="Times New Roman" w:hAnsi="Times New Roman"/>
          <w:sz w:val="28"/>
          <w:szCs w:val="28"/>
        </w:rPr>
        <w:t xml:space="preserve">Утвердить </w:t>
      </w:r>
      <w:r w:rsidR="002015BF" w:rsidRPr="00A06B15">
        <w:rPr>
          <w:rFonts w:ascii="Times New Roman" w:hAnsi="Times New Roman"/>
          <w:sz w:val="28"/>
          <w:szCs w:val="28"/>
        </w:rPr>
        <w:t>схему избирательных округов для проведения выборов депутатов Ныровской сельской Думы Тужинского района Кировской области четвертого созыва и округов для проведения местного референдума согласно приложению.</w:t>
      </w:r>
    </w:p>
    <w:p w:rsidR="00A06B15" w:rsidRPr="00A06B15" w:rsidRDefault="00A06B15" w:rsidP="00A06B15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Ныровской сельской Думы от 21.02.2017 № 50/217 «Об утверждении схемы многомандатных округов для проведения выборов депутатов Ныровской сельской Думы четвертого созыва и местного референдума».</w:t>
      </w:r>
    </w:p>
    <w:p w:rsidR="002015BF" w:rsidRDefault="00A06B15" w:rsidP="00201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121A" w:rsidRPr="002015BF">
        <w:rPr>
          <w:rFonts w:ascii="Times New Roman" w:hAnsi="Times New Roman" w:cs="Times New Roman"/>
          <w:sz w:val="28"/>
          <w:szCs w:val="28"/>
        </w:rPr>
        <w:t xml:space="preserve">. </w:t>
      </w:r>
      <w:r w:rsidR="002015BF" w:rsidRPr="002015BF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</w:t>
      </w:r>
      <w:r w:rsidR="004A03AF">
        <w:rPr>
          <w:rFonts w:ascii="Times New Roman" w:hAnsi="Times New Roman"/>
          <w:sz w:val="28"/>
          <w:szCs w:val="28"/>
        </w:rPr>
        <w:t xml:space="preserve">в </w:t>
      </w:r>
      <w:r w:rsidR="002015BF" w:rsidRPr="002015BF">
        <w:rPr>
          <w:rFonts w:ascii="Times New Roman" w:hAnsi="Times New Roman"/>
          <w:sz w:val="28"/>
          <w:szCs w:val="28"/>
        </w:rPr>
        <w:t>Бюллетене органов местного самоуправления муниципального образования Ныровское сельское поселение и в Тужинской районной газете «Родной край».</w:t>
      </w:r>
    </w:p>
    <w:p w:rsidR="002015BF" w:rsidRPr="002015BF" w:rsidRDefault="00A06B15" w:rsidP="00201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15BF">
        <w:rPr>
          <w:rFonts w:ascii="Times New Roman" w:hAnsi="Times New Roman" w:cs="Times New Roman"/>
          <w:sz w:val="28"/>
          <w:szCs w:val="28"/>
        </w:rPr>
        <w:t xml:space="preserve">. </w:t>
      </w:r>
      <w:r w:rsidR="002015BF" w:rsidRPr="002015B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5546D" w:rsidRPr="0004354E" w:rsidRDefault="0045546D" w:rsidP="00201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5BF" w:rsidRDefault="002015BF" w:rsidP="00201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Ныровского </w:t>
      </w:r>
    </w:p>
    <w:p w:rsidR="002015BF" w:rsidRDefault="002015BF" w:rsidP="00201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Г.Н. Тохтеев</w:t>
      </w:r>
    </w:p>
    <w:p w:rsidR="002015BF" w:rsidRDefault="002015BF" w:rsidP="002015B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2015BF" w:rsidRDefault="002015BF" w:rsidP="002015B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</w:rPr>
      </w:pPr>
    </w:p>
    <w:p w:rsidR="002015BF" w:rsidRDefault="002015BF" w:rsidP="002015B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УТВЕРЖДЕНА </w:t>
      </w:r>
    </w:p>
    <w:p w:rsidR="002015BF" w:rsidRDefault="002015BF" w:rsidP="002015B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решением Ныровской </w:t>
      </w:r>
    </w:p>
    <w:p w:rsidR="002015BF" w:rsidRDefault="002015BF" w:rsidP="002015B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сельской Думы </w:t>
      </w:r>
    </w:p>
    <w:p w:rsidR="002015BF" w:rsidRDefault="002015BF" w:rsidP="002015B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F72186">
        <w:rPr>
          <w:rFonts w:ascii="Times New Roman" w:hAnsi="Times New Roman" w:cs="Times New Roman"/>
          <w:sz w:val="28"/>
        </w:rPr>
        <w:t>20.06.2017</w:t>
      </w:r>
      <w:r>
        <w:rPr>
          <w:rFonts w:ascii="Times New Roman" w:hAnsi="Times New Roman" w:cs="Times New Roman"/>
          <w:sz w:val="28"/>
        </w:rPr>
        <w:t xml:space="preserve"> № </w:t>
      </w:r>
      <w:r w:rsidR="00F72186">
        <w:rPr>
          <w:rFonts w:ascii="Times New Roman" w:hAnsi="Times New Roman" w:cs="Times New Roman"/>
          <w:sz w:val="28"/>
        </w:rPr>
        <w:t>54/244</w:t>
      </w:r>
    </w:p>
    <w:p w:rsidR="002015BF" w:rsidRPr="002015BF" w:rsidRDefault="002015BF" w:rsidP="002015B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</w:rPr>
      </w:pPr>
    </w:p>
    <w:p w:rsidR="002015BF" w:rsidRPr="002015BF" w:rsidRDefault="002015BF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5546D" w:rsidRPr="002015BF" w:rsidRDefault="0045546D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5546D" w:rsidRPr="002015BF" w:rsidRDefault="0045546D" w:rsidP="0045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15BF">
        <w:rPr>
          <w:rFonts w:ascii="Times New Roman" w:hAnsi="Times New Roman" w:cs="Times New Roman"/>
          <w:b/>
          <w:sz w:val="28"/>
        </w:rPr>
        <w:t>СХЕМА</w:t>
      </w:r>
    </w:p>
    <w:p w:rsidR="0045546D" w:rsidRPr="002015BF" w:rsidRDefault="002015BF" w:rsidP="0045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5BF">
        <w:rPr>
          <w:rFonts w:ascii="Times New Roman" w:hAnsi="Times New Roman" w:cs="Times New Roman"/>
          <w:b/>
          <w:sz w:val="28"/>
          <w:szCs w:val="28"/>
        </w:rPr>
        <w:t>избирательных округов для проведения выборов депутатов Ныровской сельской Думы Тужинского района Кировской области четвертого созыва и округов для проведения местного референдума</w:t>
      </w:r>
    </w:p>
    <w:p w:rsidR="002015BF" w:rsidRPr="0045546D" w:rsidRDefault="002015BF" w:rsidP="00455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015BF" w:rsidRDefault="002015BF" w:rsidP="002015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15BF">
        <w:rPr>
          <w:rFonts w:ascii="Times New Roman" w:hAnsi="Times New Roman" w:cs="Times New Roman"/>
          <w:sz w:val="28"/>
          <w:szCs w:val="28"/>
          <w:u w:val="single"/>
        </w:rPr>
        <w:t>Трехмандатный Ныровский избирательный округ № 1</w:t>
      </w:r>
    </w:p>
    <w:p w:rsidR="002015BF" w:rsidRDefault="002015BF" w:rsidP="00201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округ входит часть территории села Ныр – улицы: Механизаторов и Сосновая, а также деревня Кирино муниципального образования Ныровское сельское поселение с числом избирателей 210 человек.</w:t>
      </w:r>
    </w:p>
    <w:p w:rsidR="002015BF" w:rsidRDefault="002015BF" w:rsidP="00201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54B" w:rsidRPr="002015BF" w:rsidRDefault="0073154B" w:rsidP="007315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15BF">
        <w:rPr>
          <w:rFonts w:ascii="Times New Roman" w:hAnsi="Times New Roman" w:cs="Times New Roman"/>
          <w:sz w:val="28"/>
          <w:szCs w:val="28"/>
          <w:u w:val="single"/>
        </w:rPr>
        <w:t xml:space="preserve">Трехмандатный Ныровский избирательный округ №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73154B" w:rsidRDefault="0073154B" w:rsidP="0073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округ входит часть территории села Ныр – улицы: Лесная, Мира, Набережная, Свободы, Советская, Солнечная, Труда, а также деревня Артеково и Пачи-Югунур муниципального образования Ныровское сельское поселение с числом избирателей 213 человек.</w:t>
      </w:r>
    </w:p>
    <w:p w:rsidR="002015BF" w:rsidRDefault="002015BF" w:rsidP="0073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54B" w:rsidRPr="002015BF" w:rsidRDefault="0073154B" w:rsidP="007315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15BF">
        <w:rPr>
          <w:rFonts w:ascii="Times New Roman" w:hAnsi="Times New Roman" w:cs="Times New Roman"/>
          <w:sz w:val="28"/>
          <w:szCs w:val="28"/>
          <w:u w:val="single"/>
        </w:rPr>
        <w:t xml:space="preserve">Трехмандатный </w:t>
      </w:r>
      <w:r>
        <w:rPr>
          <w:rFonts w:ascii="Times New Roman" w:hAnsi="Times New Roman" w:cs="Times New Roman"/>
          <w:sz w:val="28"/>
          <w:szCs w:val="28"/>
          <w:u w:val="single"/>
        </w:rPr>
        <w:t>Пиштенурский</w:t>
      </w:r>
      <w:r w:rsidRPr="002015BF">
        <w:rPr>
          <w:rFonts w:ascii="Times New Roman" w:hAnsi="Times New Roman" w:cs="Times New Roman"/>
          <w:sz w:val="28"/>
          <w:szCs w:val="28"/>
          <w:u w:val="single"/>
        </w:rPr>
        <w:t xml:space="preserve"> избирательный округ №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73154B" w:rsidRDefault="0073154B" w:rsidP="00731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округ входят деревни Пиштенур, Югунур муниципального образования Ныровское сельское поселение с числом избирателей 242 человека.</w:t>
      </w:r>
    </w:p>
    <w:p w:rsidR="002015BF" w:rsidRDefault="002015BF" w:rsidP="00201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46D" w:rsidRPr="002015BF" w:rsidRDefault="0073154B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местного референдума образуется один избирательный округ, включающий территорию Ныровского сельского поселения.</w:t>
      </w:r>
    </w:p>
    <w:p w:rsidR="0045546D" w:rsidRPr="002015BF" w:rsidRDefault="0045546D" w:rsidP="0045546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45546D" w:rsidRPr="002015BF" w:rsidSect="0048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E0E" w:rsidRDefault="00174E0E" w:rsidP="0045546D">
      <w:pPr>
        <w:spacing w:after="0" w:line="240" w:lineRule="auto"/>
      </w:pPr>
      <w:r>
        <w:separator/>
      </w:r>
    </w:p>
  </w:endnote>
  <w:endnote w:type="continuationSeparator" w:id="1">
    <w:p w:rsidR="00174E0E" w:rsidRDefault="00174E0E" w:rsidP="0045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E0E" w:rsidRDefault="00174E0E" w:rsidP="0045546D">
      <w:pPr>
        <w:spacing w:after="0" w:line="240" w:lineRule="auto"/>
      </w:pPr>
      <w:r>
        <w:separator/>
      </w:r>
    </w:p>
  </w:footnote>
  <w:footnote w:type="continuationSeparator" w:id="1">
    <w:p w:rsidR="00174E0E" w:rsidRDefault="00174E0E" w:rsidP="0045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D5F93"/>
    <w:multiLevelType w:val="hybridMultilevel"/>
    <w:tmpl w:val="7B48E6A4"/>
    <w:lvl w:ilvl="0" w:tplc="694AB9A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13746F"/>
    <w:multiLevelType w:val="hybridMultilevel"/>
    <w:tmpl w:val="912E22C4"/>
    <w:lvl w:ilvl="0" w:tplc="A16A12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80D6E"/>
    <w:rsid w:val="0004354E"/>
    <w:rsid w:val="000437EF"/>
    <w:rsid w:val="00166A8E"/>
    <w:rsid w:val="00174E0E"/>
    <w:rsid w:val="00180D6E"/>
    <w:rsid w:val="002015BF"/>
    <w:rsid w:val="0028121A"/>
    <w:rsid w:val="002D08D7"/>
    <w:rsid w:val="00307C90"/>
    <w:rsid w:val="0036394E"/>
    <w:rsid w:val="0045546D"/>
    <w:rsid w:val="0047597F"/>
    <w:rsid w:val="0048174E"/>
    <w:rsid w:val="004A03AF"/>
    <w:rsid w:val="005F0442"/>
    <w:rsid w:val="006B327F"/>
    <w:rsid w:val="006C1CAF"/>
    <w:rsid w:val="0073154B"/>
    <w:rsid w:val="007871C4"/>
    <w:rsid w:val="008626D2"/>
    <w:rsid w:val="008E7B9B"/>
    <w:rsid w:val="00914608"/>
    <w:rsid w:val="00926CA2"/>
    <w:rsid w:val="00945101"/>
    <w:rsid w:val="009957ED"/>
    <w:rsid w:val="00A06B15"/>
    <w:rsid w:val="00A63A38"/>
    <w:rsid w:val="00A75EF8"/>
    <w:rsid w:val="00B00A30"/>
    <w:rsid w:val="00B66004"/>
    <w:rsid w:val="00BF0B7F"/>
    <w:rsid w:val="00C02861"/>
    <w:rsid w:val="00C64B09"/>
    <w:rsid w:val="00CB5E11"/>
    <w:rsid w:val="00D2702E"/>
    <w:rsid w:val="00E47EFF"/>
    <w:rsid w:val="00EB7B4A"/>
    <w:rsid w:val="00F37C60"/>
    <w:rsid w:val="00F7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546D"/>
  </w:style>
  <w:style w:type="paragraph" w:styleId="a5">
    <w:name w:val="footer"/>
    <w:basedOn w:val="a"/>
    <w:link w:val="a6"/>
    <w:uiPriority w:val="99"/>
    <w:semiHidden/>
    <w:unhideWhenUsed/>
    <w:rsid w:val="0045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546D"/>
  </w:style>
  <w:style w:type="table" w:styleId="a7">
    <w:name w:val="Table Grid"/>
    <w:basedOn w:val="a1"/>
    <w:uiPriority w:val="59"/>
    <w:rsid w:val="00043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0A30"/>
  </w:style>
  <w:style w:type="paragraph" w:styleId="a8">
    <w:name w:val="List Paragraph"/>
    <w:basedOn w:val="a"/>
    <w:uiPriority w:val="34"/>
    <w:qFormat/>
    <w:rsid w:val="002015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с.Ныр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14</cp:revision>
  <cp:lastPrinted>2017-06-20T12:42:00Z</cp:lastPrinted>
  <dcterms:created xsi:type="dcterms:W3CDTF">2012-06-04T05:30:00Z</dcterms:created>
  <dcterms:modified xsi:type="dcterms:W3CDTF">2017-06-22T09:58:00Z</dcterms:modified>
</cp:coreProperties>
</file>